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62B67">
      <w:pPr>
        <w:pStyle w:val="4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jc w:val="center"/>
        <w:outlineLvl w:val="1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污水站运营服务要求</w:t>
      </w:r>
    </w:p>
    <w:p w14:paraId="7926CFE8">
      <w:pPr>
        <w:pStyle w:val="4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jc w:val="center"/>
        <w:outlineLvl w:val="1"/>
        <w:rPr>
          <w:rFonts w:hint="eastAsia" w:ascii="仿宋_GB2312" w:hAnsi="仿宋_GB2312" w:eastAsia="仿宋_GB2312" w:cs="仿宋_GB2312"/>
          <w:b/>
          <w:sz w:val="30"/>
          <w:szCs w:val="30"/>
        </w:rPr>
      </w:pPr>
    </w:p>
    <w:tbl>
      <w:tblPr>
        <w:tblStyle w:val="6"/>
        <w:tblW w:w="793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21"/>
        <w:gridCol w:w="5209"/>
      </w:tblGrid>
      <w:tr w14:paraId="43CC9A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2721" w:type="dxa"/>
            <w:vAlign w:val="center"/>
          </w:tcPr>
          <w:p w14:paraId="77341FA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594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30"/>
                <w:szCs w:val="30"/>
                <w:lang w:val="en-US" w:eastAsia="zh-CN"/>
              </w:rPr>
              <w:t>项目单位</w:t>
            </w:r>
          </w:p>
        </w:tc>
        <w:tc>
          <w:tcPr>
            <w:tcW w:w="5209" w:type="dxa"/>
            <w:vAlign w:val="center"/>
          </w:tcPr>
          <w:p w14:paraId="7A098DB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63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7"/>
                <w:sz w:val="30"/>
                <w:szCs w:val="30"/>
                <w:lang w:val="en-US" w:eastAsia="zh-CN"/>
              </w:rPr>
              <w:t>威宁自治县第三人民医院</w:t>
            </w:r>
          </w:p>
        </w:tc>
      </w:tr>
      <w:tr w14:paraId="0FFA91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2721" w:type="dxa"/>
            <w:vAlign w:val="center"/>
          </w:tcPr>
          <w:p w14:paraId="2FB0EB8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污水处理站设计</w:t>
            </w:r>
          </w:p>
          <w:p w14:paraId="5AC692F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处</w:t>
            </w:r>
            <w:r>
              <w:rPr>
                <w:rFonts w:hint="eastAsia" w:ascii="仿宋_GB2312" w:hAnsi="仿宋_GB2312" w:eastAsia="仿宋_GB2312" w:cs="仿宋_GB2312"/>
                <w:spacing w:val="4"/>
                <w:sz w:val="30"/>
                <w:szCs w:val="30"/>
              </w:rPr>
              <w:t>理</w:t>
            </w:r>
            <w:r>
              <w:rPr>
                <w:rFonts w:hint="eastAsia" w:ascii="仿宋_GB2312" w:hAnsi="仿宋_GB2312" w:eastAsia="仿宋_GB2312" w:cs="仿宋_GB2312"/>
                <w:spacing w:val="4"/>
                <w:sz w:val="30"/>
                <w:szCs w:val="30"/>
                <w:lang w:val="en-US" w:eastAsia="zh-CN"/>
              </w:rPr>
              <w:t>范围</w:t>
            </w:r>
          </w:p>
        </w:tc>
        <w:tc>
          <w:tcPr>
            <w:tcW w:w="5209" w:type="dxa"/>
            <w:vAlign w:val="center"/>
          </w:tcPr>
          <w:p w14:paraId="338F583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596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0"/>
                <w:szCs w:val="30"/>
                <w:highlight w:val="none"/>
                <w:lang w:val="en-US" w:eastAsia="zh-CN"/>
              </w:rPr>
              <w:t>200</w:t>
            </w:r>
            <w:r>
              <w:rPr>
                <w:rFonts w:hint="eastAsia" w:ascii="仿宋_GB2312" w:hAnsi="仿宋_GB2312" w:eastAsia="仿宋_GB2312" w:cs="仿宋_GB2312"/>
                <w:spacing w:val="-1"/>
                <w:sz w:val="30"/>
                <w:szCs w:val="30"/>
                <w:highlight w:val="none"/>
              </w:rPr>
              <w:t>吨/</w:t>
            </w:r>
            <w:r>
              <w:rPr>
                <w:rFonts w:hint="eastAsia" w:ascii="仿宋_GB2312" w:hAnsi="仿宋_GB2312" w:eastAsia="仿宋_GB2312" w:cs="仿宋_GB2312"/>
                <w:spacing w:val="-1"/>
                <w:sz w:val="30"/>
                <w:szCs w:val="30"/>
                <w:highlight w:val="none"/>
                <w:lang w:val="en-US" w:eastAsia="zh-CN"/>
              </w:rPr>
              <w:t>24h</w:t>
            </w:r>
          </w:p>
        </w:tc>
      </w:tr>
      <w:tr w14:paraId="720D2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2721" w:type="dxa"/>
            <w:vAlign w:val="center"/>
          </w:tcPr>
          <w:p w14:paraId="1D41074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现处理规模</w:t>
            </w:r>
          </w:p>
        </w:tc>
        <w:tc>
          <w:tcPr>
            <w:tcW w:w="5209" w:type="dxa"/>
            <w:vAlign w:val="center"/>
          </w:tcPr>
          <w:p w14:paraId="324B6F2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04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0"/>
                <w:szCs w:val="30"/>
                <w:highlight w:val="none"/>
              </w:rPr>
              <w:t>约1</w:t>
            </w:r>
            <w:r>
              <w:rPr>
                <w:rFonts w:hint="eastAsia" w:ascii="仿宋_GB2312" w:hAnsi="仿宋_GB2312" w:eastAsia="仿宋_GB2312" w:cs="仿宋_GB2312"/>
                <w:spacing w:val="1"/>
                <w:sz w:val="30"/>
                <w:szCs w:val="30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pacing w:val="1"/>
                <w:sz w:val="30"/>
                <w:szCs w:val="30"/>
                <w:highlight w:val="none"/>
              </w:rPr>
              <w:t>吨/</w:t>
            </w:r>
            <w:r>
              <w:rPr>
                <w:rFonts w:hint="eastAsia" w:ascii="仿宋_GB2312" w:hAnsi="仿宋_GB2312" w:eastAsia="仿宋_GB2312" w:cs="仿宋_GB2312"/>
                <w:spacing w:val="1"/>
                <w:sz w:val="30"/>
                <w:szCs w:val="30"/>
                <w:highlight w:val="none"/>
                <w:lang w:val="en-US" w:eastAsia="zh-CN"/>
              </w:rPr>
              <w:t>24h</w:t>
            </w:r>
          </w:p>
        </w:tc>
      </w:tr>
      <w:tr w14:paraId="42E31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1" w:hRule="atLeast"/>
          <w:jc w:val="center"/>
        </w:trPr>
        <w:tc>
          <w:tcPr>
            <w:tcW w:w="2721" w:type="dxa"/>
            <w:vAlign w:val="center"/>
          </w:tcPr>
          <w:p w14:paraId="623DC9F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驻场服务人员要求</w:t>
            </w:r>
          </w:p>
        </w:tc>
        <w:tc>
          <w:tcPr>
            <w:tcW w:w="5209" w:type="dxa"/>
            <w:vAlign w:val="center"/>
          </w:tcPr>
          <w:p w14:paraId="7C39CEB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40" w:firstLine="624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1人、12小时专人值班，其余时间作应急响应（持工业废水处理工证或污废水处</w:t>
            </w:r>
            <w:r>
              <w:rPr>
                <w:rFonts w:hint="eastAsia" w:ascii="仿宋_GB2312" w:hAnsi="仿宋_GB2312" w:eastAsia="仿宋_GB2312" w:cs="仿宋_GB2312"/>
                <w:spacing w:val="3"/>
                <w:sz w:val="30"/>
                <w:szCs w:val="30"/>
              </w:rPr>
              <w:t>理工证）</w:t>
            </w:r>
          </w:p>
        </w:tc>
      </w:tr>
      <w:tr w14:paraId="5BD02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atLeast"/>
          <w:jc w:val="center"/>
        </w:trPr>
        <w:tc>
          <w:tcPr>
            <w:tcW w:w="2721" w:type="dxa"/>
            <w:vAlign w:val="center"/>
          </w:tcPr>
          <w:p w14:paraId="3280509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项目主管要求</w:t>
            </w:r>
          </w:p>
        </w:tc>
        <w:tc>
          <w:tcPr>
            <w:tcW w:w="5209" w:type="dxa"/>
            <w:vAlign w:val="center"/>
          </w:tcPr>
          <w:p w14:paraId="72193F1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24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  <w:lang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管理人员1人</w:t>
            </w: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  <w:lang w:val="en-US" w:eastAsia="zh-CN"/>
              </w:rPr>
              <w:t>具有</w:t>
            </w: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环保相关专业工程师职称）</w:t>
            </w:r>
          </w:p>
          <w:p w14:paraId="6F3DC08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24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  <w:lang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技术</w:t>
            </w: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  <w:lang w:val="en-US" w:eastAsia="zh-CN"/>
              </w:rPr>
              <w:t>人员</w:t>
            </w: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1人（</w:t>
            </w: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  <w:lang w:val="en-US" w:eastAsia="zh-CN"/>
              </w:rPr>
              <w:t>具有</w:t>
            </w: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环保相关专业工程师职称）</w:t>
            </w:r>
          </w:p>
        </w:tc>
      </w:tr>
    </w:tbl>
    <w:p w14:paraId="30114D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31083"/>
    <w:rsid w:val="00313A44"/>
    <w:rsid w:val="50431083"/>
    <w:rsid w:val="6D3F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_0_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161</Characters>
  <Lines>0</Lines>
  <Paragraphs>0</Paragraphs>
  <TotalTime>0</TotalTime>
  <ScaleCrop>false</ScaleCrop>
  <LinksUpToDate>false</LinksUpToDate>
  <CharactersWithSpaces>161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2026-02-03T02:04:00Z</dcterms:created>
  <dc:creator>禄晨捷</dc:creator>
  <cp:lastModifiedBy>禄晨捷</cp:lastModifiedBy>
  <dcterms:modified xsi:type="dcterms:W3CDTF">2026-02-03T03:56:22Z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1A022D78B3AE4A81B33649D3733C7F42_11</vt:lpwstr>
  </property>
  <property fmtid="{D5CDD505-2E9C-101B-9397-08002B2CF9AE}" pid="4" name="KSOTemplateDocerSaveRecord">
    <vt:lpwstr>eyJoZGlkIjoiOWNiZjY0ZWNhNDE4NzllYWY1Y2FjNjE5Mzk5NGE4YjYiLCJ1c2VySWQiOiIxNDUxOTY0NzA1In0=</vt:lpwstr>
  </property>
</Properties>
</file>